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4D" w:rsidRDefault="002B334D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Pr="00B5574C" w:rsidRDefault="00137DB6" w:rsidP="00B5574C">
      <w:pPr>
        <w:tabs>
          <w:tab w:val="right" w:pos="8306"/>
        </w:tabs>
        <w:spacing w:after="0" w:line="240" w:lineRule="auto"/>
        <w:ind w:left="-540"/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English for Academic Purposes (EAP) </w:t>
      </w:r>
      <w:r w:rsidR="00B5574C">
        <w:rPr>
          <w:sz w:val="24"/>
          <w:szCs w:val="24"/>
          <w:lang w:val="en-GB"/>
        </w:rPr>
        <w:t>Achievement Scale and Interpretation</w:t>
      </w:r>
      <w:r w:rsidR="00B5574C" w:rsidRPr="00B5574C">
        <w:rPr>
          <w:sz w:val="24"/>
          <w:szCs w:val="24"/>
          <w:lang w:val="en-GB"/>
        </w:rPr>
        <w:t xml:space="preserve"> </w:t>
      </w: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tbl>
      <w:tblPr>
        <w:tblW w:w="13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350"/>
        <w:gridCol w:w="9990"/>
        <w:gridCol w:w="990"/>
      </w:tblGrid>
      <w:tr w:rsidR="00BC77D3" w:rsidRPr="00F55CAB" w:rsidTr="00A6458F">
        <w:trPr>
          <w:trHeight w:val="872"/>
        </w:trPr>
        <w:tc>
          <w:tcPr>
            <w:tcW w:w="738" w:type="dxa"/>
          </w:tcPr>
          <w:p w:rsidR="00BC77D3" w:rsidRPr="00BC77D3" w:rsidRDefault="00A6458F" w:rsidP="00A6458F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Level</w:t>
            </w:r>
          </w:p>
        </w:tc>
        <w:tc>
          <w:tcPr>
            <w:tcW w:w="135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Course</w:t>
            </w:r>
            <w:r w:rsidR="00FC6C0D">
              <w:rPr>
                <w:rFonts w:cs="Arial"/>
                <w:sz w:val="20"/>
              </w:rPr>
              <w:t xml:space="preserve"> Name</w:t>
            </w:r>
          </w:p>
        </w:tc>
        <w:tc>
          <w:tcPr>
            <w:tcW w:w="9990" w:type="dxa"/>
          </w:tcPr>
          <w:p w:rsidR="00BC77D3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Grade Scale: </w:t>
            </w:r>
          </w:p>
          <w:p w:rsidR="00261A1D" w:rsidRPr="00BC77D3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 = Excellent, 3 = Good, 2 = Satisfactory, 1 = Poor, 0 = Unacceptable</w:t>
            </w:r>
            <w:r w:rsidR="00830A43">
              <w:rPr>
                <w:rFonts w:cs="Arial"/>
                <w:sz w:val="20"/>
              </w:rPr>
              <w:t>,  IC= incomplete</w:t>
            </w:r>
          </w:p>
          <w:p w:rsidR="00AE580B" w:rsidRDefault="00AE580B" w:rsidP="00A6458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</w:p>
          <w:p w:rsidR="00A6458F" w:rsidRPr="00BC77D3" w:rsidRDefault="00BC77D3" w:rsidP="00A6458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bookmarkStart w:id="0" w:name="_GoBack"/>
            <w:bookmarkEnd w:id="0"/>
            <w:r w:rsidRPr="00BC77D3">
              <w:rPr>
                <w:rFonts w:cs="Arial"/>
                <w:sz w:val="20"/>
              </w:rPr>
              <w:t>Achievement Scale Interpretation</w:t>
            </w:r>
          </w:p>
        </w:tc>
        <w:tc>
          <w:tcPr>
            <w:tcW w:w="99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Entrance exam score</w:t>
            </w:r>
          </w:p>
        </w:tc>
      </w:tr>
      <w:tr w:rsidR="00D82938" w:rsidRPr="00F55CAB" w:rsidTr="002B1E10">
        <w:tc>
          <w:tcPr>
            <w:tcW w:w="738" w:type="dxa"/>
            <w:shd w:val="clear" w:color="auto" w:fill="auto"/>
          </w:tcPr>
          <w:p w:rsidR="00D82938" w:rsidRPr="00F55CAB" w:rsidRDefault="00D82938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7 -10</w:t>
            </w:r>
          </w:p>
        </w:tc>
        <w:tc>
          <w:tcPr>
            <w:tcW w:w="1350" w:type="dxa"/>
            <w:shd w:val="clear" w:color="auto" w:fill="auto"/>
          </w:tcPr>
          <w:p w:rsidR="00D82938" w:rsidRDefault="00D82938" w:rsidP="002D21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EAP</w:t>
            </w:r>
          </w:p>
          <w:p w:rsidR="00D82938" w:rsidRDefault="00D82938" w:rsidP="002D21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This </w:t>
            </w:r>
            <w:r w:rsidR="002B1E10">
              <w:rPr>
                <w:rFonts w:cs="Arial"/>
                <w:sz w:val="20"/>
                <w:szCs w:val="20"/>
              </w:rPr>
              <w:t>is a stand</w:t>
            </w:r>
            <w:r w:rsidR="00830A43">
              <w:rPr>
                <w:rFonts w:cs="Arial"/>
                <w:sz w:val="20"/>
                <w:szCs w:val="20"/>
              </w:rPr>
              <w:t>-</w:t>
            </w:r>
            <w:r w:rsidR="002B1E10">
              <w:rPr>
                <w:rFonts w:cs="Arial"/>
                <w:sz w:val="20"/>
                <w:szCs w:val="20"/>
              </w:rPr>
              <w:t xml:space="preserve">alone twelve-week </w:t>
            </w:r>
            <w:r w:rsidR="00830A43">
              <w:rPr>
                <w:rFonts w:cs="Arial"/>
                <w:sz w:val="20"/>
                <w:szCs w:val="20"/>
              </w:rPr>
              <w:t xml:space="preserve">course without levels </w:t>
            </w:r>
            <w:r w:rsidR="002B1E10">
              <w:rPr>
                <w:rFonts w:cs="Arial"/>
                <w:sz w:val="20"/>
                <w:szCs w:val="20"/>
              </w:rPr>
              <w:t>for students who test in at the upper intermediate level or higher.</w:t>
            </w:r>
          </w:p>
          <w:p w:rsidR="00D82938" w:rsidRPr="000D01B3" w:rsidRDefault="00D82938" w:rsidP="00261A1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90" w:type="dxa"/>
            <w:shd w:val="clear" w:color="auto" w:fill="auto"/>
          </w:tcPr>
          <w:p w:rsidR="00D82938" w:rsidRDefault="00D82938" w:rsidP="002B1E10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</w:rPr>
              <w:t>By the end of this twelve-week-course, students will be able to: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1. Utilize the five step writing process: brainstorming, organizing, writing, revising, editing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2. Recognize different rhetorical modes, including compare and contrast, cause and effect, research/analytical, and argumentative.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3. Write an academic paper which: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Has a clear, specific and arguable thesis which is supported consistently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Is well-supported by evidence from text and/or outside sources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Is well-organized, logical, and cohesive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Uses complex and compound sentences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Has minimal grammatical errors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Maintains an academic tone</w:t>
            </w:r>
          </w:p>
          <w:p w:rsidR="00D82938" w:rsidRPr="00ED1F34" w:rsidRDefault="00D82938" w:rsidP="00D82938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Uses appropriate vocabulary</w:t>
            </w:r>
          </w:p>
          <w:p w:rsidR="002B1E10" w:rsidRPr="002B1E10" w:rsidRDefault="002B1E10" w:rsidP="002B1E10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>
              <w:rPr>
                <w:rFonts w:eastAsia="Times New Roman" w:cs="Arial"/>
                <w:color w:val="222222"/>
                <w:sz w:val="20"/>
                <w:szCs w:val="20"/>
              </w:rPr>
              <w:t>4. Complete these projects:</w:t>
            </w:r>
          </w:p>
          <w:p w:rsidR="002B1E10" w:rsidRPr="00ED1F34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 w:rsidRPr="00ED1F34">
              <w:rPr>
                <w:rFonts w:eastAsia="Times New Roman" w:cs="Arial"/>
                <w:bCs/>
                <w:color w:val="000000"/>
                <w:sz w:val="20"/>
                <w:szCs w:val="20"/>
              </w:rPr>
              <w:t>Narrative essay</w:t>
            </w:r>
          </w:p>
          <w:p w:rsidR="002B1E10" w:rsidRPr="001C41F0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bCs/>
                <w:color w:val="000000"/>
                <w:sz w:val="20"/>
                <w:szCs w:val="20"/>
              </w:rPr>
              <w:t>Process essay</w:t>
            </w:r>
          </w:p>
          <w:p w:rsidR="002B1E10" w:rsidRPr="00C15C8D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 w:rsidRPr="00ED1F34">
              <w:rPr>
                <w:rFonts w:eastAsia="Times New Roman" w:cs="Arial"/>
                <w:bCs/>
                <w:color w:val="000000"/>
                <w:sz w:val="20"/>
                <w:szCs w:val="20"/>
              </w:rPr>
              <w:t xml:space="preserve">Compare and contrast essay </w:t>
            </w:r>
          </w:p>
          <w:p w:rsidR="002B1E10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 w:rsidRPr="00ED1F34">
              <w:rPr>
                <w:rFonts w:eastAsia="Times New Roman" w:cs="Arial"/>
                <w:bCs/>
                <w:color w:val="000000"/>
                <w:sz w:val="20"/>
                <w:szCs w:val="20"/>
              </w:rPr>
              <w:t>Argumentative essay</w:t>
            </w:r>
            <w:r w:rsidRPr="00C15C8D">
              <w:rPr>
                <w:rFonts w:eastAsia="Times New Roman" w:cs="Arial"/>
                <w:bCs/>
                <w:color w:val="000000"/>
                <w:sz w:val="20"/>
                <w:szCs w:val="20"/>
              </w:rPr>
              <w:t xml:space="preserve"> </w:t>
            </w:r>
          </w:p>
          <w:p w:rsidR="002B1E10" w:rsidRPr="00ED1F34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bCs/>
                <w:color w:val="000000"/>
                <w:sz w:val="20"/>
                <w:szCs w:val="20"/>
              </w:rPr>
              <w:t>Final Research p</w:t>
            </w:r>
            <w:r w:rsidRPr="00ED1F34">
              <w:rPr>
                <w:rFonts w:eastAsia="Times New Roman" w:cs="Arial"/>
                <w:bCs/>
                <w:color w:val="000000"/>
                <w:sz w:val="20"/>
                <w:szCs w:val="20"/>
              </w:rPr>
              <w:t xml:space="preserve">aper </w:t>
            </w:r>
          </w:p>
          <w:p w:rsidR="002B1E10" w:rsidRPr="004F70F7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 w:rsidRPr="00ED1F34">
              <w:rPr>
                <w:rFonts w:eastAsia="Times New Roman" w:cs="Arial"/>
                <w:bCs/>
                <w:color w:val="000000"/>
                <w:sz w:val="20"/>
                <w:szCs w:val="20"/>
              </w:rPr>
              <w:t>Summary-response essay</w:t>
            </w:r>
          </w:p>
          <w:p w:rsidR="002B1E10" w:rsidRPr="00ED1F34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 w:rsidRPr="00ED1F34">
              <w:rPr>
                <w:rFonts w:eastAsia="Times New Roman" w:cs="Arial"/>
                <w:bCs/>
                <w:color w:val="000000"/>
                <w:sz w:val="20"/>
                <w:szCs w:val="20"/>
              </w:rPr>
              <w:t xml:space="preserve">Library research and avoiding plagiarism </w:t>
            </w:r>
          </w:p>
          <w:p w:rsidR="002B1E10" w:rsidRPr="002B1E10" w:rsidRDefault="002B1E10" w:rsidP="002B1E10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8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bCs/>
                <w:color w:val="000000"/>
                <w:sz w:val="20"/>
                <w:szCs w:val="20"/>
              </w:rPr>
              <w:t>Abstract for the Final Research paper</w:t>
            </w:r>
          </w:p>
          <w:p w:rsidR="00D82938" w:rsidRPr="002B1E10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b/>
                <w:color w:val="222222"/>
                <w:sz w:val="20"/>
                <w:szCs w:val="20"/>
              </w:rPr>
            </w:pPr>
            <w:r w:rsidRPr="00D82938">
              <w:rPr>
                <w:rFonts w:eastAsia="Times New Roman" w:cs="Arial"/>
                <w:b/>
                <w:color w:val="222222"/>
                <w:sz w:val="20"/>
                <w:szCs w:val="20"/>
              </w:rPr>
              <w:t>Research Objectives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 xml:space="preserve">By the end of the </w:t>
            </w:r>
            <w:r>
              <w:rPr>
                <w:rFonts w:eastAsia="Times New Roman" w:cs="Arial"/>
                <w:color w:val="222222"/>
                <w:sz w:val="20"/>
                <w:szCs w:val="20"/>
              </w:rPr>
              <w:t>full twelve-week course, students</w:t>
            </w: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 xml:space="preserve"> will be able to: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1. Conduct library research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2. Conduct web-based research</w:t>
            </w:r>
          </w:p>
          <w:p w:rsidR="00D82938" w:rsidRPr="00ED1F34" w:rsidRDefault="00D82938" w:rsidP="00D82938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3. Evaluate sources for credibility, bias, and relevance</w:t>
            </w:r>
          </w:p>
          <w:p w:rsidR="00D82938" w:rsidRPr="002B1E10" w:rsidRDefault="00D82938" w:rsidP="002B1E10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222222"/>
                <w:sz w:val="20"/>
                <w:szCs w:val="20"/>
              </w:rPr>
            </w:pPr>
            <w:r w:rsidRPr="00ED1F34">
              <w:rPr>
                <w:rFonts w:eastAsia="Times New Roman" w:cs="Arial"/>
                <w:color w:val="222222"/>
                <w:sz w:val="20"/>
                <w:szCs w:val="20"/>
              </w:rPr>
              <w:t>4. Understand and avoid plagiarism</w:t>
            </w:r>
          </w:p>
          <w:p w:rsidR="00D82938" w:rsidRPr="00B2271E" w:rsidRDefault="00D82938" w:rsidP="00D82938">
            <w:pPr>
              <w:spacing w:after="0" w:line="240" w:lineRule="auto"/>
              <w:ind w:left="771"/>
              <w:rPr>
                <w:rFonts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D82938" w:rsidRPr="00F55CAB" w:rsidRDefault="00D82938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70% - 100%</w:t>
            </w:r>
          </w:p>
        </w:tc>
      </w:tr>
    </w:tbl>
    <w:p w:rsidR="00BC77D3" w:rsidRPr="003C17F9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sectPr w:rsidR="00BC77D3" w:rsidRPr="003C17F9" w:rsidSect="00BC77D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D3" w:rsidRDefault="00A003D3" w:rsidP="00A003D3">
      <w:pPr>
        <w:spacing w:after="0" w:line="240" w:lineRule="auto"/>
      </w:pPr>
      <w:r>
        <w:separator/>
      </w:r>
    </w:p>
  </w:endnote>
  <w:end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3D3" w:rsidRPr="007C7F90" w:rsidRDefault="00A003D3" w:rsidP="00A003D3">
    <w:pPr>
      <w:pStyle w:val="Footer"/>
      <w:jc w:val="center"/>
      <w:rPr>
        <w:rFonts w:cs="Arial"/>
        <w:i/>
        <w:sz w:val="16"/>
        <w:szCs w:val="16"/>
      </w:rPr>
    </w:pPr>
    <w:r w:rsidRPr="007C7F90">
      <w:rPr>
        <w:rFonts w:cs="Arial"/>
        <w:i/>
        <w:sz w:val="16"/>
        <w:szCs w:val="16"/>
      </w:rPr>
      <w:t>The mission of Converse International School of Languages is to help our clients learn to communicate effectively and with confidence in English.</w:t>
    </w:r>
  </w:p>
  <w:p w:rsidR="00A003D3" w:rsidRDefault="00A00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D3" w:rsidRDefault="00A003D3" w:rsidP="00A003D3">
      <w:pPr>
        <w:spacing w:after="0" w:line="240" w:lineRule="auto"/>
      </w:pPr>
      <w:r>
        <w:separator/>
      </w:r>
    </w:p>
  </w:footnote>
  <w:foot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7D3" w:rsidRDefault="00BC77D3">
    <w:pPr>
      <w:pStyle w:val="Header"/>
    </w:pPr>
    <w:r w:rsidRPr="007F1E93">
      <w:rPr>
        <w:noProof/>
      </w:rPr>
      <w:drawing>
        <wp:inline distT="0" distB="0" distL="0" distR="0" wp14:anchorId="042D59E9" wp14:editId="5ADF00AE">
          <wp:extent cx="2171700" cy="530585"/>
          <wp:effectExtent l="0" t="0" r="0" b="0"/>
          <wp:docPr id="2" name="Picture 2" descr="Z:\Tamara\CISL\Logos\CISL wallpap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Tamara\CISL\Logos\CISL wallpap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7" t="36115" r="14945" b="34316"/>
                  <a:stretch/>
                </pic:blipFill>
                <pic:spPr bwMode="auto">
                  <a:xfrm>
                    <a:off x="0" y="0"/>
                    <a:ext cx="2172480" cy="530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CC5"/>
    <w:multiLevelType w:val="hybridMultilevel"/>
    <w:tmpl w:val="73AADF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079B8"/>
    <w:multiLevelType w:val="hybridMultilevel"/>
    <w:tmpl w:val="D82CA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58C"/>
    <w:multiLevelType w:val="hybridMultilevel"/>
    <w:tmpl w:val="5F8044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50CE"/>
    <w:multiLevelType w:val="hybridMultilevel"/>
    <w:tmpl w:val="56B617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119AB"/>
    <w:multiLevelType w:val="hybridMultilevel"/>
    <w:tmpl w:val="B8B6D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00521"/>
    <w:multiLevelType w:val="multilevel"/>
    <w:tmpl w:val="D77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62C0D"/>
    <w:multiLevelType w:val="hybridMultilevel"/>
    <w:tmpl w:val="3474A1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C85C70"/>
    <w:multiLevelType w:val="hybridMultilevel"/>
    <w:tmpl w:val="E918E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F14C23"/>
    <w:multiLevelType w:val="hybridMultilevel"/>
    <w:tmpl w:val="86BC5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70550"/>
    <w:multiLevelType w:val="hybridMultilevel"/>
    <w:tmpl w:val="035C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24295E"/>
    <w:multiLevelType w:val="hybridMultilevel"/>
    <w:tmpl w:val="6F62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85284"/>
    <w:multiLevelType w:val="hybridMultilevel"/>
    <w:tmpl w:val="2E0A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BF7638"/>
    <w:multiLevelType w:val="hybridMultilevel"/>
    <w:tmpl w:val="5CDE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6316DA"/>
    <w:multiLevelType w:val="hybridMultilevel"/>
    <w:tmpl w:val="C9A443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D6A85"/>
    <w:multiLevelType w:val="hybridMultilevel"/>
    <w:tmpl w:val="99364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E4AA5"/>
    <w:multiLevelType w:val="hybridMultilevel"/>
    <w:tmpl w:val="D562A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C6F53"/>
    <w:multiLevelType w:val="hybridMultilevel"/>
    <w:tmpl w:val="014A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CD3EB8"/>
    <w:multiLevelType w:val="hybridMultilevel"/>
    <w:tmpl w:val="B680F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72D3B"/>
    <w:multiLevelType w:val="hybridMultilevel"/>
    <w:tmpl w:val="DA020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E46FB8"/>
    <w:multiLevelType w:val="hybridMultilevel"/>
    <w:tmpl w:val="822A08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26616F"/>
    <w:multiLevelType w:val="hybridMultilevel"/>
    <w:tmpl w:val="31E0AE9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1">
    <w:nsid w:val="6B875A02"/>
    <w:multiLevelType w:val="hybridMultilevel"/>
    <w:tmpl w:val="903C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763DF"/>
    <w:multiLevelType w:val="hybridMultilevel"/>
    <w:tmpl w:val="6FF8F2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476B4B"/>
    <w:multiLevelType w:val="hybridMultilevel"/>
    <w:tmpl w:val="C490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910D4F"/>
    <w:multiLevelType w:val="hybridMultilevel"/>
    <w:tmpl w:val="8DBAC386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8BA545E"/>
    <w:multiLevelType w:val="hybridMultilevel"/>
    <w:tmpl w:val="BA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1"/>
  </w:num>
  <w:num w:numId="5">
    <w:abstractNumId w:val="22"/>
  </w:num>
  <w:num w:numId="6">
    <w:abstractNumId w:val="0"/>
  </w:num>
  <w:num w:numId="7">
    <w:abstractNumId w:val="13"/>
  </w:num>
  <w:num w:numId="8">
    <w:abstractNumId w:val="3"/>
  </w:num>
  <w:num w:numId="9">
    <w:abstractNumId w:val="19"/>
  </w:num>
  <w:num w:numId="10">
    <w:abstractNumId w:val="2"/>
  </w:num>
  <w:num w:numId="11">
    <w:abstractNumId w:val="4"/>
  </w:num>
  <w:num w:numId="12">
    <w:abstractNumId w:val="24"/>
  </w:num>
  <w:num w:numId="13">
    <w:abstractNumId w:val="8"/>
  </w:num>
  <w:num w:numId="14">
    <w:abstractNumId w:val="6"/>
  </w:num>
  <w:num w:numId="15">
    <w:abstractNumId w:val="17"/>
  </w:num>
  <w:num w:numId="16">
    <w:abstractNumId w:val="14"/>
  </w:num>
  <w:num w:numId="17">
    <w:abstractNumId w:val="20"/>
  </w:num>
  <w:num w:numId="18">
    <w:abstractNumId w:val="9"/>
  </w:num>
  <w:num w:numId="19">
    <w:abstractNumId w:val="10"/>
  </w:num>
  <w:num w:numId="20">
    <w:abstractNumId w:val="15"/>
  </w:num>
  <w:num w:numId="21">
    <w:abstractNumId w:val="18"/>
  </w:num>
  <w:num w:numId="22">
    <w:abstractNumId w:val="16"/>
  </w:num>
  <w:num w:numId="23">
    <w:abstractNumId w:val="25"/>
  </w:num>
  <w:num w:numId="24">
    <w:abstractNumId w:val="7"/>
  </w:num>
  <w:num w:numId="25">
    <w:abstractNumId w:val="2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3"/>
    <w:rsid w:val="00006813"/>
    <w:rsid w:val="00016E45"/>
    <w:rsid w:val="000509B7"/>
    <w:rsid w:val="000551FD"/>
    <w:rsid w:val="00056DF9"/>
    <w:rsid w:val="00096663"/>
    <w:rsid w:val="000B18A9"/>
    <w:rsid w:val="000D01B3"/>
    <w:rsid w:val="00100BD6"/>
    <w:rsid w:val="001045D3"/>
    <w:rsid w:val="001179C5"/>
    <w:rsid w:val="00137DB6"/>
    <w:rsid w:val="001704B5"/>
    <w:rsid w:val="001E47B3"/>
    <w:rsid w:val="002130CF"/>
    <w:rsid w:val="00261A1D"/>
    <w:rsid w:val="002869DB"/>
    <w:rsid w:val="002B1E10"/>
    <w:rsid w:val="002B334D"/>
    <w:rsid w:val="002D21B2"/>
    <w:rsid w:val="00310CAC"/>
    <w:rsid w:val="00354F7F"/>
    <w:rsid w:val="003666C4"/>
    <w:rsid w:val="00371BCE"/>
    <w:rsid w:val="003C17F9"/>
    <w:rsid w:val="003C4FE0"/>
    <w:rsid w:val="003F1C26"/>
    <w:rsid w:val="00415F60"/>
    <w:rsid w:val="00425EC1"/>
    <w:rsid w:val="00460933"/>
    <w:rsid w:val="004A340A"/>
    <w:rsid w:val="004C5B59"/>
    <w:rsid w:val="004D5BBA"/>
    <w:rsid w:val="004E52EC"/>
    <w:rsid w:val="005348B2"/>
    <w:rsid w:val="00544609"/>
    <w:rsid w:val="00581AE2"/>
    <w:rsid w:val="00590618"/>
    <w:rsid w:val="005C61A4"/>
    <w:rsid w:val="005F5AE5"/>
    <w:rsid w:val="005F7D1C"/>
    <w:rsid w:val="006568E4"/>
    <w:rsid w:val="00690268"/>
    <w:rsid w:val="0069141A"/>
    <w:rsid w:val="006A40D3"/>
    <w:rsid w:val="006A55D9"/>
    <w:rsid w:val="006C0BF9"/>
    <w:rsid w:val="006E1EBA"/>
    <w:rsid w:val="006E51D0"/>
    <w:rsid w:val="0070707F"/>
    <w:rsid w:val="00771F35"/>
    <w:rsid w:val="007733A7"/>
    <w:rsid w:val="007973CD"/>
    <w:rsid w:val="007974A4"/>
    <w:rsid w:val="007A051B"/>
    <w:rsid w:val="007A0E6B"/>
    <w:rsid w:val="007B1CAE"/>
    <w:rsid w:val="007C7F90"/>
    <w:rsid w:val="007F1E93"/>
    <w:rsid w:val="00830A43"/>
    <w:rsid w:val="008D05C9"/>
    <w:rsid w:val="009010CF"/>
    <w:rsid w:val="0091507E"/>
    <w:rsid w:val="009A2F11"/>
    <w:rsid w:val="009D0896"/>
    <w:rsid w:val="00A003D3"/>
    <w:rsid w:val="00A6458F"/>
    <w:rsid w:val="00A733F7"/>
    <w:rsid w:val="00A966FF"/>
    <w:rsid w:val="00AE580B"/>
    <w:rsid w:val="00AF469E"/>
    <w:rsid w:val="00B07E72"/>
    <w:rsid w:val="00B2271E"/>
    <w:rsid w:val="00B37E52"/>
    <w:rsid w:val="00B46919"/>
    <w:rsid w:val="00B5574C"/>
    <w:rsid w:val="00B70AF3"/>
    <w:rsid w:val="00B9255D"/>
    <w:rsid w:val="00BC6925"/>
    <w:rsid w:val="00BC77D3"/>
    <w:rsid w:val="00BE4A5B"/>
    <w:rsid w:val="00C42ED3"/>
    <w:rsid w:val="00C702A2"/>
    <w:rsid w:val="00CA1012"/>
    <w:rsid w:val="00CD4269"/>
    <w:rsid w:val="00D26134"/>
    <w:rsid w:val="00D303D8"/>
    <w:rsid w:val="00D37C26"/>
    <w:rsid w:val="00D82938"/>
    <w:rsid w:val="00D90EA6"/>
    <w:rsid w:val="00DA0BCC"/>
    <w:rsid w:val="00DB633B"/>
    <w:rsid w:val="00DC1A3F"/>
    <w:rsid w:val="00E41295"/>
    <w:rsid w:val="00EC74D8"/>
    <w:rsid w:val="00EE1887"/>
    <w:rsid w:val="00F67778"/>
    <w:rsid w:val="00F72DBB"/>
    <w:rsid w:val="00F861BE"/>
    <w:rsid w:val="00FC6C0D"/>
    <w:rsid w:val="00FE6F60"/>
    <w:rsid w:val="00FF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4</cp:revision>
  <cp:lastPrinted>2016-10-26T22:30:00Z</cp:lastPrinted>
  <dcterms:created xsi:type="dcterms:W3CDTF">2025-02-27T20:43:00Z</dcterms:created>
  <dcterms:modified xsi:type="dcterms:W3CDTF">2025-06-09T21:53:00Z</dcterms:modified>
</cp:coreProperties>
</file>